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幸福99丰裕固收（稳利低波）386天24154期理财B款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幸福99丰裕固收（稳利低波）386天24154期理财B款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2025年7月16日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幸福99丰裕固收（稳利低波）386天24154期理财B款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FYG24154B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Z7002224000191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2024-06-25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2025-07-16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1.0313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1.0313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2.90%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2.9597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73.19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2025年7月17日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