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南银理财珠联璧合鑫逸稳三个月114期封闭式公募人民币理财产品（产品登记编码：Z7003225000407）已于2025年12月23日结束募集，符合产品成立条件，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于2025年12月24日</w:t>
      </w:r>
      <w:r>
        <w:rPr>
          <w:rFonts w:hint="eastAsia" w:ascii="方正仿宋简体" w:eastAsia="方正仿宋简体"/>
          <w:sz w:val="32"/>
          <w:szCs w:val="32"/>
        </w:rPr>
        <w:t>成立。该产品募集金额178,197,432.00元，理财资金将按产品说明书约定进行投资。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