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32"/>
          <w:szCs w:val="21"/>
        </w:rPr>
      </w:pPr>
      <w:r>
        <w:rPr>
          <w:rFonts w:hint="eastAsia" w:ascii="黑体" w:eastAsia="黑体"/>
          <w:sz w:val="32"/>
          <w:szCs w:val="21"/>
        </w:rPr>
        <w:t>201</w:t>
      </w:r>
      <w:r>
        <w:rPr>
          <w:rFonts w:hint="eastAsia" w:ascii="黑体" w:eastAsia="黑体"/>
          <w:sz w:val="32"/>
          <w:szCs w:val="21"/>
          <w:lang w:val="en-US" w:eastAsia="zh-CN"/>
        </w:rPr>
        <w:t>9</w:t>
      </w:r>
      <w:r>
        <w:rPr>
          <w:rFonts w:hint="eastAsia" w:ascii="黑体" w:eastAsia="黑体"/>
          <w:sz w:val="32"/>
          <w:szCs w:val="21"/>
        </w:rPr>
        <w:t>年个人大额存单第</w:t>
      </w:r>
      <w:r>
        <w:rPr>
          <w:rFonts w:hint="eastAsia" w:ascii="黑体" w:eastAsia="黑体"/>
          <w:sz w:val="32"/>
          <w:szCs w:val="21"/>
          <w:lang w:val="en-US" w:eastAsia="zh-CN"/>
        </w:rPr>
        <w:t>23</w:t>
      </w:r>
      <w:r>
        <w:rPr>
          <w:rFonts w:hint="eastAsia" w:ascii="黑体" w:eastAsia="黑体"/>
          <w:sz w:val="32"/>
          <w:szCs w:val="21"/>
        </w:rPr>
        <w:t>期</w:t>
      </w:r>
      <w:r>
        <w:rPr>
          <w:rFonts w:hint="eastAsia" w:ascii="黑体" w:eastAsia="黑体"/>
          <w:sz w:val="32"/>
          <w:szCs w:val="21"/>
          <w:lang w:val="en-US" w:eastAsia="zh-CN"/>
        </w:rPr>
        <w:t>2</w:t>
      </w:r>
      <w:r>
        <w:rPr>
          <w:rFonts w:hint="eastAsia" w:ascii="黑体" w:eastAsia="黑体"/>
          <w:sz w:val="32"/>
          <w:szCs w:val="21"/>
        </w:rPr>
        <w:t>年产品说明书</w:t>
      </w:r>
    </w:p>
    <w:p>
      <w:pPr>
        <w:spacing w:line="360" w:lineRule="auto"/>
        <w:rPr>
          <w:rFonts w:ascii="黑体" w:eastAsia="黑体"/>
          <w:sz w:val="24"/>
          <w:szCs w:val="24"/>
        </w:rPr>
      </w:pPr>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r>
              <w:rPr>
                <w:rFonts w:hint="eastAsia" w:ascii="仿宋_GB2312" w:hAnsi="宋体" w:eastAsia="仿宋_GB2312" w:cs="宋体"/>
                <w:color w:val="000000"/>
                <w:kern w:val="0"/>
                <w:sz w:val="21"/>
                <w:szCs w:val="21"/>
              </w:rPr>
              <w:t>201</w:t>
            </w:r>
            <w:r>
              <w:rPr>
                <w:rFonts w:hint="eastAsia" w:ascii="仿宋_GB2312" w:hAnsi="宋体" w:eastAsia="仿宋_GB2312" w:cs="宋体"/>
                <w:color w:val="000000"/>
                <w:kern w:val="0"/>
                <w:sz w:val="21"/>
                <w:szCs w:val="21"/>
                <w:lang w:val="en-US" w:eastAsia="zh-CN"/>
              </w:rPr>
              <w:t>9</w:t>
            </w:r>
            <w:r>
              <w:rPr>
                <w:rFonts w:hint="eastAsia" w:ascii="仿宋_GB2312" w:hAnsi="宋体" w:eastAsia="仿宋_GB2312" w:cs="宋体"/>
                <w:color w:val="000000"/>
                <w:kern w:val="0"/>
                <w:sz w:val="21"/>
                <w:szCs w:val="21"/>
              </w:rPr>
              <w:t>年个人大额存单第</w:t>
            </w:r>
            <w:r>
              <w:rPr>
                <w:rFonts w:hint="eastAsia" w:ascii="仿宋_GB2312" w:hAnsi="宋体" w:eastAsia="仿宋_GB2312" w:cs="宋体"/>
                <w:color w:val="000000"/>
                <w:kern w:val="0"/>
                <w:sz w:val="21"/>
                <w:szCs w:val="21"/>
                <w:lang w:val="en-US" w:eastAsia="zh-CN"/>
              </w:rPr>
              <w:t>23</w:t>
            </w:r>
            <w:r>
              <w:rPr>
                <w:rFonts w:hint="eastAsia" w:ascii="仿宋_GB2312" w:hAnsi="宋体" w:eastAsia="仿宋_GB2312" w:cs="宋体"/>
                <w:color w:val="000000"/>
                <w:kern w:val="0"/>
                <w:sz w:val="21"/>
                <w:szCs w:val="21"/>
              </w:rPr>
              <w:t>期</w:t>
            </w:r>
            <w:r>
              <w:rPr>
                <w:rFonts w:hint="eastAsia" w:ascii="仿宋_GB2312" w:hAnsi="宋体" w:eastAsia="仿宋_GB2312" w:cs="宋体"/>
                <w:color w:val="000000"/>
                <w:kern w:val="0"/>
                <w:sz w:val="21"/>
                <w:szCs w:val="21"/>
                <w:lang w:val="en-US" w:eastAsia="zh-CN"/>
              </w:rPr>
              <w:t>2</w:t>
            </w:r>
            <w:r>
              <w:rPr>
                <w:rFonts w:hint="eastAsia" w:ascii="仿宋_GB2312" w:hAnsi="宋体" w:eastAsia="仿宋_GB2312" w:cs="宋体"/>
                <w:color w:val="000000"/>
                <w:kern w:val="0"/>
                <w:sz w:val="21"/>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产品编号</w:t>
            </w:r>
          </w:p>
        </w:tc>
        <w:tc>
          <w:tcPr>
            <w:tcW w:w="6542" w:type="dxa"/>
          </w:tcPr>
          <w:p>
            <w:pPr>
              <w:spacing w:line="360" w:lineRule="exact"/>
              <w:rPr>
                <w:rFonts w:ascii="仿宋_GB2312" w:eastAsia="仿宋_GB2312"/>
                <w:szCs w:val="21"/>
              </w:rPr>
            </w:pPr>
            <w:r>
              <w:rPr>
                <w:rFonts w:hint="eastAsia" w:ascii="仿宋_GB2312" w:eastAsia="仿宋_GB2312"/>
                <w:szCs w:val="21"/>
              </w:rPr>
              <w:t>CRCB2019070102100000377</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7</w:t>
            </w:r>
            <w:r>
              <w:rPr>
                <w:rFonts w:hint="eastAsia" w:ascii="仿宋_GB2312" w:eastAsia="仿宋_GB2312"/>
                <w:szCs w:val="21"/>
              </w:rPr>
              <w:t>月</w:t>
            </w:r>
            <w:r>
              <w:rPr>
                <w:rFonts w:hint="eastAsia" w:ascii="仿宋_GB2312" w:eastAsia="仿宋_GB2312"/>
                <w:szCs w:val="21"/>
                <w:lang w:val="en-US" w:eastAsia="zh-CN"/>
              </w:rPr>
              <w:t>1</w:t>
            </w:r>
            <w:r>
              <w:rPr>
                <w:rFonts w:hint="eastAsia" w:ascii="仿宋_GB2312" w:eastAsia="仿宋_GB2312"/>
                <w:szCs w:val="21"/>
              </w:rPr>
              <w:t>日—201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9</w:t>
            </w:r>
            <w:r>
              <w:rPr>
                <w:rFonts w:hint="eastAsia" w:ascii="仿宋_GB2312" w:eastAsia="仿宋_GB2312"/>
                <w:szCs w:val="21"/>
              </w:rPr>
              <w:t>月</w:t>
            </w:r>
            <w:r>
              <w:rPr>
                <w:rFonts w:hint="eastAsia" w:ascii="仿宋_GB2312" w:eastAsia="仿宋_GB2312"/>
                <w:szCs w:val="21"/>
                <w:lang w:val="en-US" w:eastAsia="zh-CN"/>
              </w:rPr>
              <w:t>30</w:t>
            </w:r>
            <w:r>
              <w:rPr>
                <w:rFonts w:hint="eastAsia" w:ascii="仿宋_GB2312" w:eastAsia="仿宋_GB2312"/>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发售规模</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发行渠道</w:t>
            </w:r>
          </w:p>
        </w:tc>
        <w:tc>
          <w:tcPr>
            <w:tcW w:w="6542" w:type="dxa"/>
          </w:tcPr>
          <w:p>
            <w:pPr>
              <w:spacing w:line="360" w:lineRule="exact"/>
              <w:rPr>
                <w:rFonts w:ascii="仿宋_GB2312" w:eastAsia="仿宋_GB2312"/>
                <w:szCs w:val="21"/>
              </w:rPr>
            </w:pPr>
            <w:r>
              <w:rPr>
                <w:rFonts w:hint="eastAsia" w:ascii="仿宋_GB2312" w:eastAsia="仿宋_GB2312"/>
                <w:szCs w:val="21"/>
              </w:rPr>
              <w:t>网点柜面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rPr>
              <w:t>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hint="eastAsia" w:ascii="仿宋_GB2312" w:eastAsia="仿宋_GB2312"/>
                <w:szCs w:val="21"/>
                <w:lang w:eastAsia="zh-CN"/>
              </w:rPr>
            </w:pPr>
            <w:r>
              <w:rPr>
                <w:rFonts w:hint="eastAsia" w:ascii="仿宋_GB2312" w:eastAsia="仿宋_GB2312"/>
                <w:szCs w:val="21"/>
                <w:lang w:val="en-US" w:eastAsia="zh-CN"/>
              </w:rPr>
              <w:t>3.003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w:t>
            </w:r>
            <w:r>
              <w:rPr>
                <w:rFonts w:hint="eastAsia" w:ascii="仿宋_GB2312" w:eastAsia="仿宋_GB2312"/>
                <w:szCs w:val="21"/>
                <w:lang w:val="en-US" w:eastAsia="zh-CN"/>
              </w:rPr>
              <w:t>2</w:t>
            </w:r>
            <w:r>
              <w:rPr>
                <w:rFonts w:hint="eastAsia" w:ascii="仿宋_GB2312" w:eastAsia="仿宋_GB2312"/>
                <w:szCs w:val="21"/>
              </w:rPr>
              <w:t>年，对年对月对日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1"/>
    <w:family w:val="decorative"/>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2000019F" w:csb1="00000000"/>
  </w:font>
  <w:font w:name="Calibri">
    <w:altName w:val="Lucida Sans Unicode"/>
    <w:panose1 w:val="020F0502020204030204"/>
    <w:charset w:val="00"/>
    <w:family w:val="roman"/>
    <w:pitch w:val="default"/>
    <w:sig w:usb0="00000000" w:usb1="00000000" w:usb2="00000001" w:usb3="00000000" w:csb0="2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2000019F" w:csb1="00000000"/>
  </w:font>
  <w:font w:name="Calibri">
    <w:altName w:val="Lucida Sans Unicode"/>
    <w:panose1 w:val="020F0502020204030204"/>
    <w:charset w:val="00"/>
    <w:family w:val="modern"/>
    <w:pitch w:val="default"/>
    <w:sig w:usb0="00000000" w:usb1="00000000" w:usb2="00000001" w:usb3="00000000" w:csb0="2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2000019F" w:csb1="00000000"/>
  </w:font>
  <w:font w:name="Calibri">
    <w:altName w:val="Lucida Sans Unicode"/>
    <w:panose1 w:val="020F0502020204030204"/>
    <w:charset w:val="00"/>
    <w:family w:val="swiss"/>
    <w:pitch w:val="default"/>
    <w:sig w:usb0="00000000" w:usb1="00000000"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00007A87" w:usb1="80000000" w:usb2="00000008" w:usb3="00000000" w:csb0="400001FF" w:csb1="FFFF0000"/>
  </w:font>
  <w:font w:name="Arial">
    <w:panose1 w:val="020B0604020202020204"/>
    <w:charset w:val="00"/>
    <w:family w:val="decorative"/>
    <w:pitch w:val="default"/>
    <w:sig w:usb0="00007A87" w:usb1="80000000" w:usb2="00000008" w:usb3="00000000" w:csb0="400001FF" w:csb1="FFFF0000"/>
  </w:font>
  <w:font w:name="仿宋_GB2312">
    <w:panose1 w:val="02010609030101010101"/>
    <w:charset w:val="86"/>
    <w:family w:val="swiss"/>
    <w:pitch w:val="default"/>
    <w:sig w:usb0="00000001" w:usb1="080E0000" w:usb2="00000000" w:usb3="00000000" w:csb0="00040000" w:csb1="00000000"/>
  </w:font>
  <w:font w:name="微软雅黑">
    <w:altName w:val="黑体"/>
    <w:panose1 w:val="020B0503020204020204"/>
    <w:charset w:val="86"/>
    <w:family w:val="decorative"/>
    <w:pitch w:val="default"/>
    <w:sig w:usb0="00000000" w:usb1="00000000" w:usb2="00000016" w:usb3="00000000" w:csb0="0004001F" w:csb1="00000000"/>
  </w:font>
  <w:font w:name="仿宋">
    <w:altName w:val="仿宋_GB2312"/>
    <w:panose1 w:val="02010609060101010101"/>
    <w:charset w:val="86"/>
    <w:family w:val="swiss"/>
    <w:pitch w:val="default"/>
    <w:sig w:usb0="00000000" w:usb1="00000000" w:usb2="00000016" w:usb3="00000000" w:csb0="00040001" w:csb1="00000000"/>
  </w:font>
  <w:font w:name="Arial">
    <w:panose1 w:val="020B0604020202020204"/>
    <w:charset w:val="00"/>
    <w:family w:val="roman"/>
    <w:pitch w:val="default"/>
    <w:sig w:usb0="00007A87" w:usb1="80000000" w:usb2="00000008" w:usb3="00000000" w:csb0="400001FF" w:csb1="FFFF0000"/>
  </w:font>
  <w:font w:name="仿宋_GB2312">
    <w:panose1 w:val="02010609030101010101"/>
    <w:charset w:val="86"/>
    <w:family w:val="decorative"/>
    <w:pitch w:val="default"/>
    <w:sig w:usb0="00000001" w:usb1="080E0000" w:usb2="00000000" w:usb3="00000000" w:csb0="00040000" w:csb1="00000000"/>
  </w:font>
  <w:font w:name="微软雅黑">
    <w:altName w:val="黑体"/>
    <w:panose1 w:val="020B0503020204020204"/>
    <w:charset w:val="86"/>
    <w:family w:val="roman"/>
    <w:pitch w:val="default"/>
    <w:sig w:usb0="00000000" w:usb1="00000000" w:usb2="00000016" w:usb3="00000000" w:csb0="0004001F" w:csb1="00000000"/>
  </w:font>
  <w:font w:name="仿宋">
    <w:altName w:val="仿宋_GB2312"/>
    <w:panose1 w:val="02010609060101010101"/>
    <w:charset w:val="86"/>
    <w:family w:val="decorative"/>
    <w:pitch w:val="default"/>
    <w:sig w:usb0="00000000" w:usb1="00000000" w:usb2="00000016" w:usb3="00000000" w:csb0="00040001" w:csb1="00000000"/>
  </w:font>
  <w:font w:name="Arial">
    <w:panose1 w:val="020B0604020202020204"/>
    <w:charset w:val="00"/>
    <w:family w:val="modern"/>
    <w:pitch w:val="default"/>
    <w:sig w:usb0="00007A87" w:usb1="80000000" w:usb2="00000008" w:usb3="00000000" w:csb0="400001FF" w:csb1="FFFF0000"/>
  </w:font>
  <w:font w:name="仿宋_GB2312">
    <w:panose1 w:val="02010609030101010101"/>
    <w:charset w:val="86"/>
    <w:family w:val="roman"/>
    <w:pitch w:val="default"/>
    <w:sig w:usb0="00000001" w:usb1="080E0000" w:usb2="00000000" w:usb3="00000000" w:csb0="00040000" w:csb1="00000000"/>
  </w:font>
  <w:font w:name="微软雅黑">
    <w:altName w:val="黑体"/>
    <w:panose1 w:val="020B0503020204020204"/>
    <w:charset w:val="86"/>
    <w:family w:val="modern"/>
    <w:pitch w:val="default"/>
    <w:sig w:usb0="00000000" w:usb1="00000000" w:usb2="00000016" w:usb3="00000000" w:csb0="0004001F" w:csb1="00000000"/>
  </w:font>
  <w:font w:name="仿宋">
    <w:altName w:val="仿宋_GB2312"/>
    <w:panose1 w:val="02010609060101010101"/>
    <w:charset w:val="86"/>
    <w:family w:val="roma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微软雅黑">
    <w:altName w:val="黑体"/>
    <w:panose1 w:val="020B0503020204020204"/>
    <w:charset w:val="86"/>
    <w:family w:val="swiss"/>
    <w:pitch w:val="default"/>
    <w:sig w:usb0="00000000" w:usb1="00000000" w:usb2="00000016" w:usb3="00000000" w:csb0="0004001F" w:csb1="00000000"/>
  </w:font>
  <w:font w:name="Lucida Sans Unicode">
    <w:panose1 w:val="020B0602030504020204"/>
    <w:charset w:val="00"/>
    <w:family w:val="roman"/>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黑体">
    <w:panose1 w:val="02010600030101010101"/>
    <w:charset w:val="86"/>
    <w:family w:val="auto"/>
    <w:pitch w:val="default"/>
    <w:sig w:usb0="00000001" w:usb1="080E0000" w:usb2="00000000" w:usb3="00000000" w:csb0="00040000" w:csb1="00000000"/>
  </w:font>
  <w:font w:name="Lucida Sans Unicode">
    <w:panose1 w:val="020B0602030504020204"/>
    <w:charset w:val="00"/>
    <w:family w:val="modern"/>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D21A7"/>
    <w:rsid w:val="004E722D"/>
    <w:rsid w:val="005A59C7"/>
    <w:rsid w:val="005E53CC"/>
    <w:rsid w:val="00754C0D"/>
    <w:rsid w:val="00764981"/>
    <w:rsid w:val="00810737"/>
    <w:rsid w:val="008B3008"/>
    <w:rsid w:val="00B90A07"/>
    <w:rsid w:val="00B95FDB"/>
    <w:rsid w:val="00BC5106"/>
    <w:rsid w:val="00BC5D1C"/>
    <w:rsid w:val="00BF7B0C"/>
    <w:rsid w:val="00D029DC"/>
    <w:rsid w:val="00D56BE8"/>
    <w:rsid w:val="00D8029C"/>
    <w:rsid w:val="00D95E2B"/>
    <w:rsid w:val="00DB723C"/>
    <w:rsid w:val="00DF1305"/>
    <w:rsid w:val="00E72AF1"/>
    <w:rsid w:val="00E86AB4"/>
    <w:rsid w:val="00F344B5"/>
    <w:rsid w:val="00FB143D"/>
    <w:rsid w:val="02954871"/>
    <w:rsid w:val="03D9531D"/>
    <w:rsid w:val="192A5676"/>
    <w:rsid w:val="19D73824"/>
    <w:rsid w:val="1AC35C90"/>
    <w:rsid w:val="1F677FD8"/>
    <w:rsid w:val="22423E83"/>
    <w:rsid w:val="264C4F95"/>
    <w:rsid w:val="2B9D7433"/>
    <w:rsid w:val="34CE5401"/>
    <w:rsid w:val="38C52943"/>
    <w:rsid w:val="3CC30655"/>
    <w:rsid w:val="44D32F2B"/>
    <w:rsid w:val="4A5D47B4"/>
    <w:rsid w:val="506D17A0"/>
    <w:rsid w:val="50897DDA"/>
    <w:rsid w:val="532844B2"/>
    <w:rsid w:val="5BB11026"/>
    <w:rsid w:val="62A5137C"/>
    <w:rsid w:val="6B8B6A02"/>
    <w:rsid w:val="6E9E5366"/>
    <w:rsid w:val="6FB91786"/>
    <w:rsid w:val="7E957E8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Words>
  <Characters>975</Characters>
  <Lines>8</Lines>
  <Paragraphs>2</Paragraphs>
  <ScaleCrop>false</ScaleCrop>
  <LinksUpToDate>false</LinksUpToDate>
  <CharactersWithSpaces>1144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goldgrid</cp:lastModifiedBy>
  <cp:lastPrinted>2016-12-31T02:55:00Z</cp:lastPrinted>
  <dcterms:modified xsi:type="dcterms:W3CDTF">2019-06-28T06:21:00Z</dcterms:modified>
  <dc:title>常熟农商银行**年第*期个人大额存单说明书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